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6"/>
        <w:gridCol w:w="571"/>
        <w:gridCol w:w="2947"/>
        <w:gridCol w:w="2986"/>
      </w:tblGrid>
      <w:tr w:rsidR="004901F4" w:rsidRPr="006D1706" w:rsidTr="00F20E1E">
        <w:trPr>
          <w:trHeight w:hRule="exact" w:val="288"/>
          <w:jc w:val="center"/>
        </w:trPr>
        <w:sdt>
          <w:sdtPr>
            <w:rPr>
              <w:sz w:val="22"/>
            </w:rPr>
            <w:id w:val="-2054066203"/>
            <w:placeholder>
              <w:docPart w:val="3A0540B5E7164820AF6B8DE28111F203"/>
            </w:placeholder>
            <w:dataBinding w:prefixMappings="xmlns:ns0='http://schemas.microsoft.com/office/2006/coverPageProps'" w:xpath="/ns0:CoverPageProperties[1]/ns0:PublishDate[1]" w:storeItemID="{55AF091B-3C7A-41E3-B477-F2FDAA23CFDA}"/>
            <w:date w:fullDate="2017-10-16T00:00:00Z">
              <w:dateFormat w:val="M.d.yyyy"/>
              <w:lid w:val="en-US"/>
              <w:storeMappedDataAs w:val="dateTime"/>
              <w:calendar w:val="gregorian"/>
            </w:date>
          </w:sdtPr>
          <w:sdtEndPr/>
          <w:sdtContent>
            <w:tc>
              <w:tcPr>
                <w:tcW w:w="165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4901F4" w:rsidRPr="006D1706" w:rsidRDefault="0008026D" w:rsidP="0008026D">
                <w:pPr>
                  <w:pStyle w:val="BodyCopy"/>
                  <w:rPr>
                    <w:sz w:val="22"/>
                  </w:rPr>
                </w:pPr>
                <w:r>
                  <w:rPr>
                    <w:sz w:val="22"/>
                  </w:rPr>
                  <w:t>10</w:t>
                </w:r>
                <w:r w:rsidR="006D1706">
                  <w:rPr>
                    <w:sz w:val="22"/>
                  </w:rPr>
                  <w:t>.</w:t>
                </w:r>
                <w:r w:rsidR="000B4BA8">
                  <w:rPr>
                    <w:sz w:val="22"/>
                  </w:rPr>
                  <w:t>16</w:t>
                </w:r>
                <w:r w:rsidR="006D1706">
                  <w:rPr>
                    <w:sz w:val="22"/>
                  </w:rPr>
                  <w:t>.2017</w:t>
                </w:r>
              </w:p>
            </w:tc>
          </w:sdtContent>
        </w:sdt>
        <w:tc>
          <w:tcPr>
            <w:tcW w:w="166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4901F4" w:rsidRPr="006D1706" w:rsidRDefault="0008026D" w:rsidP="000C460B">
            <w:pPr>
              <w:pStyle w:val="BodyCopy"/>
              <w:rPr>
                <w:sz w:val="22"/>
              </w:rPr>
            </w:pPr>
            <w:r>
              <w:rPr>
                <w:spacing w:val="0"/>
                <w:sz w:val="22"/>
              </w:rPr>
              <w:t>8:00 PM</w:t>
            </w:r>
          </w:p>
        </w:tc>
        <w:tc>
          <w:tcPr>
            <w:tcW w:w="16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4901F4" w:rsidRPr="006D1706" w:rsidRDefault="00A443ED" w:rsidP="00A443ED">
            <w:pPr>
              <w:pStyle w:val="BodyCopy"/>
              <w:rPr>
                <w:sz w:val="22"/>
              </w:rPr>
            </w:pPr>
            <w:r w:rsidRPr="006D1706">
              <w:rPr>
                <w:spacing w:val="0"/>
                <w:sz w:val="22"/>
              </w:rPr>
              <w:t>Conference Call</w:t>
            </w:r>
          </w:p>
        </w:tc>
      </w:tr>
      <w:tr w:rsidR="004901F4" w:rsidRPr="006D1706" w:rsidTr="00F20E1E">
        <w:trPr>
          <w:trHeight w:hRule="exact" w:val="288"/>
          <w:jc w:val="center"/>
        </w:trPr>
        <w:tc>
          <w:tcPr>
            <w:tcW w:w="13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4901F4" w:rsidP="00F10BD1">
            <w:pPr>
              <w:pStyle w:val="BodyCopy"/>
              <w:rPr>
                <w:rStyle w:val="Strong"/>
                <w:rFonts w:ascii="Arial" w:hAnsi="Arial" w:cs="Arial"/>
                <w:bCs w:val="0"/>
                <w:sz w:val="24"/>
                <w:szCs w:val="24"/>
              </w:rPr>
            </w:pPr>
            <w:r w:rsidRPr="006D1706">
              <w:rPr>
                <w:rStyle w:val="Strong"/>
                <w:rFonts w:ascii="Arial" w:hAnsi="Arial" w:cs="Arial"/>
                <w:bCs w:val="0"/>
                <w:sz w:val="24"/>
                <w:szCs w:val="24"/>
              </w:rPr>
              <w:t>Meeting called by</w:t>
            </w:r>
          </w:p>
        </w:tc>
        <w:tc>
          <w:tcPr>
            <w:tcW w:w="36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08026D" w:rsidP="00FB5C64">
            <w:pPr>
              <w:pStyle w:val="BodyCopy"/>
              <w:rPr>
                <w:rFonts w:ascii="Arial" w:hAnsi="Arial" w:cs="Arial"/>
                <w:sz w:val="24"/>
                <w:szCs w:val="24"/>
              </w:rPr>
            </w:pPr>
            <w:r>
              <w:rPr>
                <w:rFonts w:ascii="Arial" w:hAnsi="Arial" w:cs="Arial"/>
                <w:sz w:val="24"/>
                <w:szCs w:val="24"/>
              </w:rPr>
              <w:t>Matt Barusch</w:t>
            </w:r>
          </w:p>
        </w:tc>
      </w:tr>
      <w:tr w:rsidR="004901F4" w:rsidRPr="006D1706" w:rsidTr="00F20E1E">
        <w:trPr>
          <w:trHeight w:hRule="exact" w:val="288"/>
          <w:jc w:val="center"/>
        </w:trPr>
        <w:tc>
          <w:tcPr>
            <w:tcW w:w="13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4901F4" w:rsidP="00F10BD1">
            <w:pPr>
              <w:pStyle w:val="BodyCopy"/>
              <w:rPr>
                <w:rStyle w:val="Strong"/>
                <w:rFonts w:ascii="Arial" w:hAnsi="Arial" w:cs="Arial"/>
                <w:bCs w:val="0"/>
                <w:sz w:val="24"/>
                <w:szCs w:val="24"/>
              </w:rPr>
            </w:pPr>
            <w:r w:rsidRPr="006D1706">
              <w:rPr>
                <w:rStyle w:val="Strong"/>
                <w:rFonts w:ascii="Arial" w:hAnsi="Arial" w:cs="Arial"/>
                <w:bCs w:val="0"/>
                <w:sz w:val="24"/>
                <w:szCs w:val="24"/>
              </w:rPr>
              <w:t xml:space="preserve">Type of </w:t>
            </w:r>
            <w:r w:rsidR="00F10BD1" w:rsidRPr="006D1706">
              <w:rPr>
                <w:rStyle w:val="Strong"/>
                <w:rFonts w:ascii="Arial" w:hAnsi="Arial" w:cs="Arial"/>
                <w:bCs w:val="0"/>
                <w:sz w:val="24"/>
                <w:szCs w:val="24"/>
              </w:rPr>
              <w:t>m</w:t>
            </w:r>
            <w:r w:rsidRPr="006D1706">
              <w:rPr>
                <w:rStyle w:val="Strong"/>
                <w:rFonts w:ascii="Arial" w:hAnsi="Arial" w:cs="Arial"/>
                <w:bCs w:val="0"/>
                <w:sz w:val="24"/>
                <w:szCs w:val="24"/>
              </w:rPr>
              <w:t>eeting</w:t>
            </w:r>
          </w:p>
        </w:tc>
        <w:tc>
          <w:tcPr>
            <w:tcW w:w="36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08026D" w:rsidP="00CB5F3E">
            <w:pPr>
              <w:pStyle w:val="BodyCopy"/>
              <w:rPr>
                <w:rFonts w:ascii="Arial" w:hAnsi="Arial" w:cs="Arial"/>
                <w:sz w:val="24"/>
                <w:szCs w:val="24"/>
              </w:rPr>
            </w:pPr>
            <w:r>
              <w:rPr>
                <w:rFonts w:ascii="Arial" w:hAnsi="Arial" w:cs="Arial"/>
                <w:sz w:val="24"/>
                <w:szCs w:val="24"/>
              </w:rPr>
              <w:t>Regular</w:t>
            </w:r>
          </w:p>
        </w:tc>
      </w:tr>
      <w:tr w:rsidR="004901F4" w:rsidRPr="006D1706" w:rsidTr="00F20E1E">
        <w:trPr>
          <w:trHeight w:hRule="exact" w:val="288"/>
          <w:jc w:val="center"/>
        </w:trPr>
        <w:tc>
          <w:tcPr>
            <w:tcW w:w="13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4901F4" w:rsidP="00F10BD1">
            <w:pPr>
              <w:pStyle w:val="BodyCopy"/>
              <w:rPr>
                <w:rStyle w:val="Strong"/>
                <w:rFonts w:ascii="Arial" w:hAnsi="Arial" w:cs="Arial"/>
                <w:bCs w:val="0"/>
                <w:sz w:val="24"/>
                <w:szCs w:val="24"/>
              </w:rPr>
            </w:pPr>
            <w:r w:rsidRPr="006D1706">
              <w:rPr>
                <w:rStyle w:val="Strong"/>
                <w:rFonts w:ascii="Arial" w:hAnsi="Arial" w:cs="Arial"/>
                <w:bCs w:val="0"/>
                <w:sz w:val="24"/>
                <w:szCs w:val="24"/>
              </w:rPr>
              <w:t xml:space="preserve">Staff </w:t>
            </w:r>
            <w:r w:rsidR="00F10BD1" w:rsidRPr="006D1706">
              <w:rPr>
                <w:rStyle w:val="Strong"/>
                <w:rFonts w:ascii="Arial" w:hAnsi="Arial" w:cs="Arial"/>
                <w:bCs w:val="0"/>
                <w:sz w:val="24"/>
                <w:szCs w:val="24"/>
              </w:rPr>
              <w:t>l</w:t>
            </w:r>
            <w:r w:rsidRPr="006D1706">
              <w:rPr>
                <w:rStyle w:val="Strong"/>
                <w:rFonts w:ascii="Arial" w:hAnsi="Arial" w:cs="Arial"/>
                <w:bCs w:val="0"/>
                <w:sz w:val="24"/>
                <w:szCs w:val="24"/>
              </w:rPr>
              <w:t>iaison</w:t>
            </w:r>
            <w:r w:rsidR="00EF3919" w:rsidRPr="006D1706">
              <w:rPr>
                <w:rStyle w:val="Strong"/>
                <w:rFonts w:ascii="Arial" w:hAnsi="Arial" w:cs="Arial"/>
                <w:bCs w:val="0"/>
                <w:sz w:val="24"/>
                <w:szCs w:val="24"/>
              </w:rPr>
              <w:t>s</w:t>
            </w:r>
          </w:p>
        </w:tc>
        <w:tc>
          <w:tcPr>
            <w:tcW w:w="36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08026D" w:rsidP="004901F4">
            <w:pPr>
              <w:pStyle w:val="BodyCopy"/>
              <w:rPr>
                <w:rFonts w:ascii="Arial" w:hAnsi="Arial" w:cs="Arial"/>
                <w:sz w:val="24"/>
                <w:szCs w:val="24"/>
              </w:rPr>
            </w:pPr>
            <w:r>
              <w:rPr>
                <w:rFonts w:ascii="Arial" w:hAnsi="Arial" w:cs="Arial"/>
                <w:sz w:val="24"/>
                <w:szCs w:val="24"/>
              </w:rPr>
              <w:t>Matt Barusch</w:t>
            </w:r>
          </w:p>
        </w:tc>
      </w:tr>
      <w:tr w:rsidR="004901F4" w:rsidRPr="006D1706" w:rsidTr="00F20E1E">
        <w:trPr>
          <w:trHeight w:hRule="exact" w:val="288"/>
          <w:jc w:val="center"/>
        </w:trPr>
        <w:tc>
          <w:tcPr>
            <w:tcW w:w="13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4901F4" w:rsidP="00F10BD1">
            <w:pPr>
              <w:pStyle w:val="BodyCopy"/>
              <w:rPr>
                <w:rStyle w:val="Strong"/>
                <w:rFonts w:ascii="Arial" w:hAnsi="Arial" w:cs="Arial"/>
                <w:bCs w:val="0"/>
                <w:sz w:val="24"/>
                <w:szCs w:val="24"/>
              </w:rPr>
            </w:pPr>
            <w:r w:rsidRPr="006D1706">
              <w:rPr>
                <w:rStyle w:val="Strong"/>
                <w:rFonts w:ascii="Arial" w:hAnsi="Arial" w:cs="Arial"/>
                <w:bCs w:val="0"/>
                <w:sz w:val="24"/>
                <w:szCs w:val="24"/>
              </w:rPr>
              <w:t xml:space="preserve">Note </w:t>
            </w:r>
            <w:r w:rsidR="00F10BD1" w:rsidRPr="006D1706">
              <w:rPr>
                <w:rStyle w:val="Strong"/>
                <w:rFonts w:ascii="Arial" w:hAnsi="Arial" w:cs="Arial"/>
                <w:bCs w:val="0"/>
                <w:sz w:val="24"/>
                <w:szCs w:val="24"/>
              </w:rPr>
              <w:t>t</w:t>
            </w:r>
            <w:r w:rsidRPr="006D1706">
              <w:rPr>
                <w:rStyle w:val="Strong"/>
                <w:rFonts w:ascii="Arial" w:hAnsi="Arial" w:cs="Arial"/>
                <w:bCs w:val="0"/>
                <w:sz w:val="24"/>
                <w:szCs w:val="24"/>
              </w:rPr>
              <w:t>aker</w:t>
            </w:r>
            <w:r w:rsidR="00EF3919" w:rsidRPr="006D1706">
              <w:rPr>
                <w:rStyle w:val="Strong"/>
                <w:rFonts w:ascii="Arial" w:hAnsi="Arial" w:cs="Arial"/>
                <w:bCs w:val="0"/>
                <w:sz w:val="24"/>
                <w:szCs w:val="24"/>
              </w:rPr>
              <w:t>s</w:t>
            </w:r>
          </w:p>
        </w:tc>
        <w:tc>
          <w:tcPr>
            <w:tcW w:w="36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08026D" w:rsidP="006F7850">
            <w:pPr>
              <w:pStyle w:val="BodyCopy"/>
              <w:rPr>
                <w:rFonts w:ascii="Arial" w:hAnsi="Arial" w:cs="Arial"/>
                <w:sz w:val="24"/>
                <w:szCs w:val="24"/>
              </w:rPr>
            </w:pPr>
            <w:r>
              <w:rPr>
                <w:rFonts w:ascii="Arial" w:hAnsi="Arial" w:cs="Arial"/>
                <w:sz w:val="24"/>
                <w:szCs w:val="24"/>
              </w:rPr>
              <w:t>Matt Barusch</w:t>
            </w:r>
          </w:p>
        </w:tc>
      </w:tr>
      <w:tr w:rsidR="004901F4" w:rsidRPr="006D1706" w:rsidTr="009C029C">
        <w:trPr>
          <w:trHeight w:hRule="exact" w:val="676"/>
          <w:jc w:val="center"/>
        </w:trPr>
        <w:tc>
          <w:tcPr>
            <w:tcW w:w="13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4901F4" w:rsidP="00F10BD1">
            <w:pPr>
              <w:pStyle w:val="BodyCopy"/>
              <w:rPr>
                <w:rStyle w:val="Strong"/>
                <w:rFonts w:ascii="Arial" w:hAnsi="Arial" w:cs="Arial"/>
                <w:bCs w:val="0"/>
                <w:sz w:val="24"/>
                <w:szCs w:val="24"/>
              </w:rPr>
            </w:pPr>
            <w:r w:rsidRPr="006D1706">
              <w:rPr>
                <w:rStyle w:val="Strong"/>
                <w:rFonts w:ascii="Arial" w:hAnsi="Arial" w:cs="Arial"/>
                <w:bCs w:val="0"/>
                <w:sz w:val="24"/>
                <w:szCs w:val="24"/>
              </w:rPr>
              <w:t>Attendees</w:t>
            </w:r>
          </w:p>
        </w:tc>
        <w:tc>
          <w:tcPr>
            <w:tcW w:w="36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08026D" w:rsidP="00D630B5">
            <w:pPr>
              <w:pStyle w:val="BodyCopy"/>
              <w:rPr>
                <w:rFonts w:ascii="Arial" w:hAnsi="Arial" w:cs="Arial"/>
                <w:sz w:val="24"/>
                <w:szCs w:val="24"/>
              </w:rPr>
            </w:pPr>
            <w:r>
              <w:rPr>
                <w:rFonts w:ascii="Arial" w:hAnsi="Arial" w:cs="Arial"/>
                <w:sz w:val="24"/>
                <w:szCs w:val="24"/>
              </w:rPr>
              <w:t xml:space="preserve">Stacey Potenza, Christy Bradshaw, </w:t>
            </w:r>
            <w:proofErr w:type="spellStart"/>
            <w:r>
              <w:rPr>
                <w:rFonts w:ascii="Arial" w:hAnsi="Arial" w:cs="Arial"/>
                <w:sz w:val="24"/>
                <w:szCs w:val="24"/>
              </w:rPr>
              <w:t>Shaunise</w:t>
            </w:r>
            <w:proofErr w:type="spellEnd"/>
            <w:r>
              <w:rPr>
                <w:rFonts w:ascii="Arial" w:hAnsi="Arial" w:cs="Arial"/>
                <w:sz w:val="24"/>
                <w:szCs w:val="24"/>
              </w:rPr>
              <w:t xml:space="preserve"> Day</w:t>
            </w:r>
          </w:p>
        </w:tc>
      </w:tr>
      <w:tr w:rsidR="004901F4" w:rsidRPr="006D1706" w:rsidTr="00F20E1E">
        <w:trPr>
          <w:trHeight w:hRule="exact" w:val="288"/>
          <w:jc w:val="center"/>
        </w:trPr>
        <w:tc>
          <w:tcPr>
            <w:tcW w:w="13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4901F4" w:rsidP="00F10BD1">
            <w:pPr>
              <w:pStyle w:val="BodyCopy"/>
              <w:rPr>
                <w:rStyle w:val="Strong"/>
                <w:rFonts w:ascii="Arial" w:hAnsi="Arial" w:cs="Arial"/>
                <w:bCs w:val="0"/>
                <w:sz w:val="24"/>
                <w:szCs w:val="24"/>
              </w:rPr>
            </w:pPr>
            <w:r w:rsidRPr="006D1706">
              <w:rPr>
                <w:rStyle w:val="Strong"/>
                <w:rFonts w:ascii="Arial" w:hAnsi="Arial" w:cs="Arial"/>
                <w:bCs w:val="0"/>
                <w:sz w:val="24"/>
                <w:szCs w:val="24"/>
              </w:rPr>
              <w:t xml:space="preserve">Next </w:t>
            </w:r>
            <w:r w:rsidR="00F10BD1" w:rsidRPr="006D1706">
              <w:rPr>
                <w:rStyle w:val="Strong"/>
                <w:rFonts w:ascii="Arial" w:hAnsi="Arial" w:cs="Arial"/>
                <w:bCs w:val="0"/>
                <w:sz w:val="24"/>
                <w:szCs w:val="24"/>
              </w:rPr>
              <w:t>m</w:t>
            </w:r>
            <w:r w:rsidRPr="006D1706">
              <w:rPr>
                <w:rStyle w:val="Strong"/>
                <w:rFonts w:ascii="Arial" w:hAnsi="Arial" w:cs="Arial"/>
                <w:bCs w:val="0"/>
                <w:sz w:val="24"/>
                <w:szCs w:val="24"/>
              </w:rPr>
              <w:t>eeting</w:t>
            </w:r>
            <w:r w:rsidR="00F10BD1" w:rsidRPr="006D1706">
              <w:rPr>
                <w:rStyle w:val="Strong"/>
                <w:rFonts w:ascii="Arial" w:hAnsi="Arial" w:cs="Arial"/>
                <w:bCs w:val="0"/>
                <w:sz w:val="24"/>
                <w:szCs w:val="24"/>
              </w:rPr>
              <w:t xml:space="preserve"> date</w:t>
            </w:r>
          </w:p>
        </w:tc>
        <w:tc>
          <w:tcPr>
            <w:tcW w:w="36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08026D" w:rsidP="006F7850">
            <w:pPr>
              <w:pStyle w:val="BodyCopy"/>
              <w:rPr>
                <w:rFonts w:ascii="Arial" w:hAnsi="Arial" w:cs="Arial"/>
                <w:sz w:val="24"/>
                <w:szCs w:val="24"/>
              </w:rPr>
            </w:pPr>
            <w:r>
              <w:rPr>
                <w:rFonts w:ascii="Arial" w:hAnsi="Arial" w:cs="Arial"/>
                <w:sz w:val="24"/>
                <w:szCs w:val="24"/>
              </w:rPr>
              <w:t>TBD</w:t>
            </w:r>
          </w:p>
        </w:tc>
      </w:tr>
      <w:tr w:rsidR="004901F4" w:rsidRPr="006D1706" w:rsidTr="00CC350D">
        <w:trPr>
          <w:trHeight w:hRule="exact" w:val="288"/>
          <w:jc w:val="center"/>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4901F4" w:rsidRPr="006D1706" w:rsidRDefault="004901F4">
            <w:pPr>
              <w:pStyle w:val="MinutesandAgendaTitles"/>
              <w:rPr>
                <w:rFonts w:ascii="Arial" w:hAnsi="Arial" w:cs="Arial"/>
                <w:sz w:val="24"/>
                <w:szCs w:val="24"/>
              </w:rPr>
            </w:pPr>
          </w:p>
        </w:tc>
      </w:tr>
    </w:tbl>
    <w:p w:rsidR="006D1706" w:rsidRPr="006D1706" w:rsidRDefault="006D1706" w:rsidP="00D35073">
      <w:pPr>
        <w:pStyle w:val="BodyCopy"/>
        <w:tabs>
          <w:tab w:val="left" w:pos="1928"/>
        </w:tabs>
        <w:rPr>
          <w:rFonts w:ascii="Arial" w:hAnsi="Arial" w:cs="Arial"/>
          <w:b/>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870"/>
      </w:tblGrid>
      <w:tr w:rsidR="006D1706" w:rsidRPr="006D1706" w:rsidTr="006D1706">
        <w:trPr>
          <w:trHeight w:hRule="exact" w:val="496"/>
          <w:jc w:val="center"/>
        </w:trPr>
        <w:tc>
          <w:tcPr>
            <w:tcW w:w="5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6D1706" w:rsidRPr="006D1706" w:rsidRDefault="006D1706" w:rsidP="006D1706">
            <w:pPr>
              <w:pStyle w:val="MinutesandAgendaTitles"/>
              <w:rPr>
                <w:rFonts w:ascii="Arial" w:hAnsi="Arial" w:cs="Arial"/>
                <w:sz w:val="36"/>
                <w:szCs w:val="36"/>
              </w:rPr>
            </w:pPr>
            <w:r>
              <w:rPr>
                <w:rFonts w:cs="Arial"/>
                <w:b w:val="0"/>
                <w:sz w:val="36"/>
                <w:szCs w:val="36"/>
                <w:u w:val="single"/>
              </w:rPr>
              <w:t xml:space="preserve">#1  </w:t>
            </w:r>
          </w:p>
        </w:tc>
      </w:tr>
    </w:tbl>
    <w:p w:rsidR="006D1706" w:rsidRPr="006D1706" w:rsidRDefault="006D1706" w:rsidP="006D1706">
      <w:pPr>
        <w:pStyle w:val="BodyCopy"/>
        <w:tabs>
          <w:tab w:val="left" w:pos="1928"/>
        </w:tabs>
        <w:rPr>
          <w:rFonts w:cs="Arial"/>
          <w:sz w:val="28"/>
          <w:szCs w:val="28"/>
        </w:rPr>
      </w:pPr>
      <w:r>
        <w:rPr>
          <w:rFonts w:cs="Arial"/>
          <w:sz w:val="28"/>
          <w:szCs w:val="28"/>
        </w:rPr>
        <w:t>Charge/Agenda Item:</w:t>
      </w:r>
      <w:r w:rsidR="007D3ED1">
        <w:rPr>
          <w:rFonts w:cs="Arial"/>
          <w:sz w:val="28"/>
          <w:szCs w:val="28"/>
        </w:rPr>
        <w:t xml:space="preserve"> Contribute to PAC newsletter</w:t>
      </w:r>
      <w:r w:rsidR="007D3ED1">
        <w:rPr>
          <w:rFonts w:cs="Arial"/>
          <w:sz w:val="28"/>
          <w:szCs w:val="28"/>
        </w:rPr>
        <w:tab/>
      </w:r>
      <w:r w:rsidR="007D3ED1">
        <w:rPr>
          <w:rFonts w:cs="Arial"/>
          <w:sz w:val="28"/>
          <w:szCs w:val="28"/>
        </w:rPr>
        <w:tab/>
      </w:r>
    </w:p>
    <w:p w:rsidR="006D1706" w:rsidRPr="006D1706" w:rsidRDefault="006D1706" w:rsidP="006D1706">
      <w:pPr>
        <w:pStyle w:val="BodyCopy"/>
        <w:tabs>
          <w:tab w:val="left" w:pos="1928"/>
        </w:tabs>
        <w:rPr>
          <w:rFonts w:cs="Arial"/>
          <w:sz w:val="28"/>
          <w:szCs w:val="28"/>
        </w:rPr>
      </w:pPr>
    </w:p>
    <w:p w:rsidR="006D1706" w:rsidRPr="006D1706" w:rsidRDefault="006D1706" w:rsidP="006D1706">
      <w:pPr>
        <w:pStyle w:val="BodyCopy"/>
        <w:tabs>
          <w:tab w:val="left" w:pos="1928"/>
        </w:tabs>
        <w:rPr>
          <w:rFonts w:cs="Arial"/>
          <w:sz w:val="28"/>
          <w:szCs w:val="28"/>
        </w:rPr>
      </w:pPr>
      <w:r w:rsidRPr="006D1706">
        <w:rPr>
          <w:rFonts w:cs="Arial"/>
          <w:sz w:val="28"/>
          <w:szCs w:val="28"/>
        </w:rPr>
        <w:t>Discussion</w:t>
      </w:r>
      <w:r>
        <w:rPr>
          <w:rFonts w:cs="Arial"/>
          <w:sz w:val="28"/>
          <w:szCs w:val="28"/>
        </w:rPr>
        <w:t>:</w:t>
      </w:r>
      <w:r w:rsidR="007D3ED1">
        <w:rPr>
          <w:rFonts w:cs="Arial"/>
          <w:sz w:val="28"/>
          <w:szCs w:val="28"/>
        </w:rPr>
        <w:t xml:space="preserve"> The committee needs to be more involved in the Newsletter editing process in order to better contribute to its expansion. Once that process begins, then committee members will brainstorm quarterly contributions to the newsletter.</w:t>
      </w:r>
      <w:r w:rsidR="00130D49">
        <w:rPr>
          <w:rFonts w:cs="Arial"/>
          <w:sz w:val="28"/>
          <w:szCs w:val="28"/>
        </w:rPr>
        <w:t xml:space="preserve"> The newsletter would also benefit from being made easier to find on the website.</w:t>
      </w:r>
    </w:p>
    <w:p w:rsidR="006D1706" w:rsidRPr="006D1706" w:rsidRDefault="006D1706" w:rsidP="006D1706">
      <w:pPr>
        <w:pStyle w:val="BodyCopy"/>
        <w:tabs>
          <w:tab w:val="left" w:pos="1928"/>
        </w:tabs>
        <w:rPr>
          <w:rFonts w:cs="Arial"/>
          <w:sz w:val="28"/>
          <w:szCs w:val="28"/>
        </w:rPr>
      </w:pPr>
    </w:p>
    <w:p w:rsidR="006D1706" w:rsidRPr="006D1706" w:rsidRDefault="006D1706" w:rsidP="006D1706">
      <w:pPr>
        <w:pStyle w:val="BodyCopy"/>
        <w:tabs>
          <w:tab w:val="left" w:pos="1928"/>
        </w:tabs>
        <w:rPr>
          <w:rFonts w:cs="Arial"/>
          <w:sz w:val="28"/>
          <w:szCs w:val="28"/>
        </w:rPr>
      </w:pPr>
    </w:p>
    <w:p w:rsidR="006D1706" w:rsidRPr="006D1706" w:rsidRDefault="006D1706" w:rsidP="006D1706">
      <w:pPr>
        <w:pStyle w:val="BodyCopy"/>
        <w:tabs>
          <w:tab w:val="left" w:pos="1928"/>
        </w:tabs>
        <w:rPr>
          <w:rFonts w:cs="Arial"/>
          <w:sz w:val="28"/>
          <w:szCs w:val="28"/>
        </w:rPr>
      </w:pPr>
      <w:r w:rsidRPr="006D1706">
        <w:rPr>
          <w:rFonts w:cs="Arial"/>
          <w:sz w:val="28"/>
          <w:szCs w:val="28"/>
        </w:rPr>
        <w:t xml:space="preserve">Conclusion: </w:t>
      </w:r>
      <w:r w:rsidR="00130D49">
        <w:rPr>
          <w:rFonts w:cs="Arial"/>
          <w:sz w:val="28"/>
          <w:szCs w:val="28"/>
        </w:rPr>
        <w:t>The committee will be involved in the editing process for the PAC newsletter going forward, and will see a rough copy of it before it is sent out to membership.</w:t>
      </w:r>
    </w:p>
    <w:p w:rsidR="006D1706" w:rsidRPr="006D1706" w:rsidRDefault="006D1706" w:rsidP="006D1706">
      <w:pPr>
        <w:pStyle w:val="BodyCopy"/>
        <w:tabs>
          <w:tab w:val="left" w:pos="1928"/>
        </w:tabs>
        <w:rPr>
          <w:rFonts w:cs="Arial"/>
          <w:sz w:val="28"/>
          <w:szCs w:val="28"/>
        </w:rPr>
      </w:pPr>
    </w:p>
    <w:p w:rsidR="006D1706" w:rsidRPr="006D1706" w:rsidRDefault="006D1706" w:rsidP="006D1706">
      <w:pPr>
        <w:pStyle w:val="BodyCopy"/>
        <w:tabs>
          <w:tab w:val="left" w:pos="1928"/>
        </w:tabs>
        <w:rPr>
          <w:rFonts w:cs="Arial"/>
          <w:sz w:val="28"/>
          <w:szCs w:val="28"/>
        </w:rPr>
      </w:pPr>
    </w:p>
    <w:p w:rsidR="006D1706" w:rsidRPr="006D1706" w:rsidRDefault="006D1706" w:rsidP="006D1706">
      <w:pPr>
        <w:pStyle w:val="BodyCopy"/>
        <w:tabs>
          <w:tab w:val="left" w:pos="1928"/>
        </w:tabs>
        <w:rPr>
          <w:rFonts w:cs="Arial"/>
          <w:sz w:val="28"/>
          <w:szCs w:val="28"/>
        </w:rPr>
      </w:pPr>
      <w:r w:rsidRPr="006D1706">
        <w:rPr>
          <w:rFonts w:cs="Arial"/>
          <w:sz w:val="28"/>
          <w:szCs w:val="28"/>
        </w:rPr>
        <w:t xml:space="preserve">Action Items: </w:t>
      </w:r>
      <w:r w:rsidR="00130D49">
        <w:rPr>
          <w:rFonts w:cs="Arial"/>
          <w:sz w:val="28"/>
          <w:szCs w:val="28"/>
        </w:rPr>
        <w:t>Send PAC newsletter to committee for review before publication.</w:t>
      </w:r>
    </w:p>
    <w:p w:rsidR="006D1706" w:rsidRDefault="006D1706" w:rsidP="00D35073">
      <w:pPr>
        <w:pStyle w:val="BodyCopy"/>
        <w:tabs>
          <w:tab w:val="left" w:pos="1928"/>
        </w:tabs>
        <w:rPr>
          <w:rFonts w:cs="Arial"/>
          <w:sz w:val="28"/>
          <w:szCs w:val="28"/>
        </w:rPr>
      </w:pPr>
    </w:p>
    <w:p w:rsidR="006D1706" w:rsidRPr="006D1706" w:rsidRDefault="006D1706" w:rsidP="006D1706">
      <w:pPr>
        <w:pStyle w:val="BodyCopy"/>
        <w:tabs>
          <w:tab w:val="left" w:pos="1928"/>
        </w:tabs>
        <w:rPr>
          <w:rFonts w:ascii="Arial" w:hAnsi="Arial" w:cs="Arial"/>
          <w:b/>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870"/>
      </w:tblGrid>
      <w:tr w:rsidR="006D1706" w:rsidRPr="006D1706" w:rsidTr="00D6118F">
        <w:trPr>
          <w:trHeight w:hRule="exact" w:val="496"/>
          <w:jc w:val="center"/>
        </w:trPr>
        <w:tc>
          <w:tcPr>
            <w:tcW w:w="5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6D1706" w:rsidRPr="006D1706" w:rsidRDefault="006D1706" w:rsidP="006D1706">
            <w:pPr>
              <w:pStyle w:val="MinutesandAgendaTitles"/>
              <w:rPr>
                <w:rFonts w:ascii="Arial" w:hAnsi="Arial" w:cs="Arial"/>
                <w:sz w:val="36"/>
                <w:szCs w:val="36"/>
              </w:rPr>
            </w:pPr>
            <w:r>
              <w:rPr>
                <w:rFonts w:cs="Arial"/>
                <w:b w:val="0"/>
                <w:sz w:val="36"/>
                <w:szCs w:val="36"/>
                <w:u w:val="single"/>
              </w:rPr>
              <w:t xml:space="preserve">#2  </w:t>
            </w:r>
          </w:p>
        </w:tc>
      </w:tr>
    </w:tbl>
    <w:p w:rsidR="006D1706" w:rsidRPr="006D1706" w:rsidRDefault="006D1706" w:rsidP="006D1706">
      <w:pPr>
        <w:pStyle w:val="BodyCopy"/>
        <w:tabs>
          <w:tab w:val="left" w:pos="1928"/>
        </w:tabs>
        <w:rPr>
          <w:rFonts w:cs="Arial"/>
          <w:sz w:val="28"/>
          <w:szCs w:val="28"/>
        </w:rPr>
      </w:pPr>
      <w:r>
        <w:rPr>
          <w:rFonts w:cs="Arial"/>
          <w:sz w:val="28"/>
          <w:szCs w:val="28"/>
        </w:rPr>
        <w:t>Charge/Agenda Item:</w:t>
      </w:r>
      <w:r w:rsidR="003221CB">
        <w:rPr>
          <w:rFonts w:cs="Arial"/>
          <w:sz w:val="28"/>
          <w:szCs w:val="28"/>
        </w:rPr>
        <w:t xml:space="preserve"> Plan annual PAC Convention Fundraiser</w:t>
      </w:r>
    </w:p>
    <w:p w:rsidR="006D1706" w:rsidRPr="006D1706" w:rsidRDefault="006D1706" w:rsidP="006D1706">
      <w:pPr>
        <w:pStyle w:val="BodyCopy"/>
        <w:tabs>
          <w:tab w:val="left" w:pos="1928"/>
        </w:tabs>
        <w:rPr>
          <w:rFonts w:cs="Arial"/>
          <w:sz w:val="28"/>
          <w:szCs w:val="28"/>
        </w:rPr>
      </w:pPr>
    </w:p>
    <w:p w:rsidR="006D1706" w:rsidRPr="006D1706" w:rsidRDefault="006D1706" w:rsidP="006D1706">
      <w:pPr>
        <w:pStyle w:val="BodyCopy"/>
        <w:tabs>
          <w:tab w:val="left" w:pos="1928"/>
        </w:tabs>
        <w:rPr>
          <w:rFonts w:cs="Arial"/>
          <w:sz w:val="28"/>
          <w:szCs w:val="28"/>
        </w:rPr>
      </w:pPr>
      <w:r w:rsidRPr="006D1706">
        <w:rPr>
          <w:rFonts w:cs="Arial"/>
          <w:sz w:val="28"/>
          <w:szCs w:val="28"/>
        </w:rPr>
        <w:t>Discussion</w:t>
      </w:r>
      <w:r>
        <w:rPr>
          <w:rFonts w:cs="Arial"/>
          <w:sz w:val="28"/>
          <w:szCs w:val="28"/>
        </w:rPr>
        <w:t>:</w:t>
      </w:r>
      <w:r w:rsidR="003221CB">
        <w:rPr>
          <w:rFonts w:cs="Arial"/>
          <w:sz w:val="28"/>
          <w:szCs w:val="28"/>
        </w:rPr>
        <w:t xml:space="preserve"> The committee discussed implementing a variation of Florida’s gift basket fundraiser for PAC’s annual convention fundraiser. The idea is that states would donate a gift basket, themed around their state, to the PAC for a nationwide competition. The winning state would then be the venue for a regional Leadership Training Conference in 2019. Matt will confer with Dave and Marcia on this idea, and work on logistics and implementation.</w:t>
      </w:r>
    </w:p>
    <w:p w:rsidR="006D1706" w:rsidRPr="006D1706" w:rsidRDefault="006D1706" w:rsidP="006D1706">
      <w:pPr>
        <w:pStyle w:val="BodyCopy"/>
        <w:tabs>
          <w:tab w:val="left" w:pos="1928"/>
        </w:tabs>
        <w:rPr>
          <w:rFonts w:cs="Arial"/>
          <w:sz w:val="28"/>
          <w:szCs w:val="28"/>
        </w:rPr>
      </w:pPr>
    </w:p>
    <w:p w:rsidR="006D1706" w:rsidRPr="006D1706" w:rsidRDefault="006D1706" w:rsidP="006D1706">
      <w:pPr>
        <w:pStyle w:val="BodyCopy"/>
        <w:tabs>
          <w:tab w:val="left" w:pos="1928"/>
        </w:tabs>
        <w:rPr>
          <w:rFonts w:cs="Arial"/>
          <w:sz w:val="28"/>
          <w:szCs w:val="28"/>
        </w:rPr>
      </w:pPr>
      <w:r w:rsidRPr="006D1706">
        <w:rPr>
          <w:rFonts w:cs="Arial"/>
          <w:sz w:val="28"/>
          <w:szCs w:val="28"/>
        </w:rPr>
        <w:t xml:space="preserve">Conclusion: </w:t>
      </w:r>
      <w:r w:rsidR="00594835">
        <w:rPr>
          <w:rFonts w:cs="Arial"/>
          <w:sz w:val="28"/>
          <w:szCs w:val="28"/>
        </w:rPr>
        <w:t>The Governing Board has a tentative fundraiser plan for CV18. Matt will confer with NCRA staff and work on logistics.</w:t>
      </w:r>
    </w:p>
    <w:p w:rsidR="006D1706" w:rsidRPr="006D1706" w:rsidRDefault="006D1706" w:rsidP="006D1706">
      <w:pPr>
        <w:pStyle w:val="BodyCopy"/>
        <w:tabs>
          <w:tab w:val="left" w:pos="1928"/>
        </w:tabs>
        <w:rPr>
          <w:rFonts w:cs="Arial"/>
          <w:sz w:val="28"/>
          <w:szCs w:val="28"/>
        </w:rPr>
      </w:pPr>
    </w:p>
    <w:p w:rsidR="006D1706" w:rsidRPr="006D1706" w:rsidRDefault="006D1706" w:rsidP="006D1706">
      <w:pPr>
        <w:pStyle w:val="BodyCopy"/>
        <w:tabs>
          <w:tab w:val="left" w:pos="1928"/>
        </w:tabs>
        <w:rPr>
          <w:rFonts w:cs="Arial"/>
          <w:sz w:val="28"/>
          <w:szCs w:val="28"/>
        </w:rPr>
      </w:pPr>
    </w:p>
    <w:p w:rsidR="006D1706" w:rsidRPr="006D1706" w:rsidRDefault="006D1706" w:rsidP="006D1706">
      <w:pPr>
        <w:pStyle w:val="BodyCopy"/>
        <w:tabs>
          <w:tab w:val="left" w:pos="1928"/>
        </w:tabs>
        <w:rPr>
          <w:rFonts w:cs="Arial"/>
          <w:sz w:val="28"/>
          <w:szCs w:val="28"/>
        </w:rPr>
      </w:pPr>
      <w:r w:rsidRPr="006D1706">
        <w:rPr>
          <w:rFonts w:cs="Arial"/>
          <w:sz w:val="28"/>
          <w:szCs w:val="28"/>
        </w:rPr>
        <w:t xml:space="preserve">Action Items: </w:t>
      </w:r>
      <w:r w:rsidR="00594835">
        <w:rPr>
          <w:rFonts w:cs="Arial"/>
          <w:sz w:val="28"/>
          <w:szCs w:val="28"/>
        </w:rPr>
        <w:t>Confer with staff on CV18 fundraiser</w:t>
      </w:r>
    </w:p>
    <w:p w:rsidR="006D1706" w:rsidRDefault="006D1706" w:rsidP="006D1706">
      <w:pPr>
        <w:pStyle w:val="BodyCopy"/>
        <w:tabs>
          <w:tab w:val="left" w:pos="1928"/>
        </w:tabs>
        <w:rPr>
          <w:rFonts w:cs="Arial"/>
          <w:sz w:val="28"/>
          <w:szCs w:val="28"/>
        </w:rPr>
      </w:pPr>
    </w:p>
    <w:p w:rsidR="006D1706" w:rsidRPr="006D1706" w:rsidRDefault="006D1706" w:rsidP="006D1706">
      <w:pPr>
        <w:pStyle w:val="BodyCopy"/>
        <w:tabs>
          <w:tab w:val="left" w:pos="1928"/>
        </w:tabs>
        <w:rPr>
          <w:rFonts w:ascii="Arial" w:hAnsi="Arial" w:cs="Arial"/>
          <w:b/>
          <w:sz w:val="24"/>
          <w:szCs w:val="24"/>
        </w:rPr>
      </w:pPr>
    </w:p>
    <w:p w:rsidR="006D1706" w:rsidRPr="006D1706" w:rsidRDefault="006D1706" w:rsidP="006D1706">
      <w:pPr>
        <w:pStyle w:val="BodyCopy"/>
        <w:tabs>
          <w:tab w:val="left" w:pos="1928"/>
        </w:tabs>
        <w:rPr>
          <w:rFonts w:ascii="Arial" w:hAnsi="Arial" w:cs="Arial"/>
          <w:b/>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870"/>
      </w:tblGrid>
      <w:tr w:rsidR="006D1706" w:rsidRPr="006D1706" w:rsidTr="00D6118F">
        <w:trPr>
          <w:trHeight w:hRule="exact" w:val="496"/>
          <w:jc w:val="center"/>
        </w:trPr>
        <w:tc>
          <w:tcPr>
            <w:tcW w:w="5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6D1706" w:rsidRPr="006D1706" w:rsidRDefault="006D1706" w:rsidP="00D6118F">
            <w:pPr>
              <w:pStyle w:val="MinutesandAgendaTitles"/>
              <w:rPr>
                <w:rFonts w:ascii="Arial" w:hAnsi="Arial" w:cs="Arial"/>
                <w:sz w:val="36"/>
                <w:szCs w:val="36"/>
              </w:rPr>
            </w:pPr>
            <w:r>
              <w:rPr>
                <w:rFonts w:cs="Arial"/>
                <w:b w:val="0"/>
                <w:sz w:val="36"/>
                <w:szCs w:val="36"/>
                <w:u w:val="single"/>
              </w:rPr>
              <w:t xml:space="preserve">OTHER COMMENTS/NOTES  </w:t>
            </w:r>
          </w:p>
        </w:tc>
      </w:tr>
    </w:tbl>
    <w:p w:rsidR="006D1706" w:rsidRPr="006D1706" w:rsidRDefault="006D1706" w:rsidP="006D1706">
      <w:pPr>
        <w:rPr>
          <w:sz w:val="28"/>
          <w:szCs w:val="28"/>
        </w:rPr>
      </w:pPr>
    </w:p>
    <w:p w:rsidR="006D1706" w:rsidRDefault="006D1706" w:rsidP="00F10BD1">
      <w:pPr>
        <w:rPr>
          <w:sz w:val="22"/>
        </w:rPr>
      </w:pPr>
    </w:p>
    <w:p w:rsidR="006D1706" w:rsidRDefault="006D1706" w:rsidP="00F10BD1">
      <w:pPr>
        <w:rPr>
          <w:sz w:val="22"/>
        </w:rPr>
      </w:pPr>
    </w:p>
    <w:p w:rsidR="006D1706" w:rsidRDefault="006D1706" w:rsidP="00F10BD1">
      <w:pPr>
        <w:rPr>
          <w:sz w:val="22"/>
        </w:rPr>
      </w:pPr>
    </w:p>
    <w:p w:rsidR="006D1706" w:rsidRPr="006D1706" w:rsidRDefault="006D1706" w:rsidP="00F10BD1">
      <w:pPr>
        <w:rPr>
          <w:sz w:val="22"/>
        </w:rPr>
      </w:pPr>
    </w:p>
    <w:sectPr w:rsidR="006D1706" w:rsidRPr="006D1706" w:rsidSect="006E0E70">
      <w:headerReference w:type="default" r:id="rId10"/>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B9B" w:rsidRDefault="00D55B9B">
      <w:r>
        <w:separator/>
      </w:r>
    </w:p>
  </w:endnote>
  <w:endnote w:type="continuationSeparator" w:id="0">
    <w:p w:rsidR="00D55B9B" w:rsidRDefault="00D5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B9B" w:rsidRDefault="00D55B9B">
      <w:r>
        <w:separator/>
      </w:r>
    </w:p>
  </w:footnote>
  <w:footnote w:type="continuationSeparator" w:id="0">
    <w:p w:rsidR="00D55B9B" w:rsidRDefault="00D55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928"/>
    </w:tblGrid>
    <w:tr w:rsidR="00CB5F3E" w:rsidRPr="00F10BD1" w:rsidTr="00F10BD1">
      <w:trPr>
        <w:trHeight w:hRule="exact" w:val="552"/>
        <w:jc w:val="center"/>
      </w:trPr>
      <w:tc>
        <w:tcPr>
          <w:tcW w:w="89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1F497D" w:themeFill="text2"/>
          <w:vAlign w:val="center"/>
        </w:tcPr>
        <w:p w:rsidR="00CB5F3E" w:rsidRPr="00F10BD1" w:rsidRDefault="0008026D" w:rsidP="0008026D">
          <w:pPr>
            <w:pStyle w:val="MinutesandAgendaTitles"/>
            <w:rPr>
              <w:sz w:val="48"/>
              <w:szCs w:val="48"/>
            </w:rPr>
          </w:pPr>
          <w:r>
            <w:rPr>
              <w:sz w:val="48"/>
              <w:szCs w:val="48"/>
            </w:rPr>
            <w:t>PAC Governing Board</w:t>
          </w:r>
        </w:p>
      </w:tc>
    </w:tr>
  </w:tbl>
  <w:p w:rsidR="00CB5F3E" w:rsidRPr="00F10BD1" w:rsidRDefault="00CB5F3E" w:rsidP="00F10B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6789A10"/>
    <w:lvl w:ilvl="0">
      <w:start w:val="1"/>
      <w:numFmt w:val="decimal"/>
      <w:lvlText w:val="%1."/>
      <w:lvlJc w:val="left"/>
      <w:pPr>
        <w:tabs>
          <w:tab w:val="num" w:pos="720"/>
        </w:tabs>
        <w:ind w:left="720" w:hanging="360"/>
      </w:pPr>
    </w:lvl>
  </w:abstractNum>
  <w:abstractNum w:abstractNumId="1">
    <w:nsid w:val="FFFFFF83"/>
    <w:multiLevelType w:val="singleLevel"/>
    <w:tmpl w:val="021C3658"/>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064E1CB8"/>
    <w:lvl w:ilvl="0">
      <w:start w:val="1"/>
      <w:numFmt w:val="decimal"/>
      <w:lvlText w:val="%1."/>
      <w:lvlJc w:val="left"/>
      <w:pPr>
        <w:tabs>
          <w:tab w:val="num" w:pos="360"/>
        </w:tabs>
        <w:ind w:left="360" w:hanging="360"/>
      </w:pPr>
    </w:lvl>
  </w:abstractNum>
  <w:abstractNum w:abstractNumId="3">
    <w:nsid w:val="FFFFFF89"/>
    <w:multiLevelType w:val="singleLevel"/>
    <w:tmpl w:val="6484B1D6"/>
    <w:lvl w:ilvl="0">
      <w:start w:val="1"/>
      <w:numFmt w:val="bullet"/>
      <w:lvlText w:val=""/>
      <w:lvlJc w:val="left"/>
      <w:pPr>
        <w:tabs>
          <w:tab w:val="num" w:pos="360"/>
        </w:tabs>
        <w:ind w:left="360" w:hanging="360"/>
      </w:pPr>
      <w:rPr>
        <w:rFonts w:ascii="Symbol" w:hAnsi="Symbol" w:hint="default"/>
      </w:rPr>
    </w:lvl>
  </w:abstractNum>
  <w:abstractNum w:abstractNumId="4">
    <w:nsid w:val="11C85E7D"/>
    <w:multiLevelType w:val="hybridMultilevel"/>
    <w:tmpl w:val="B5DC4690"/>
    <w:lvl w:ilvl="0" w:tplc="89ACFCDE">
      <w:start w:val="1"/>
      <w:numFmt w:val="decimal"/>
      <w:lvlText w:val="%1."/>
      <w:lvlJc w:val="left"/>
      <w:pPr>
        <w:ind w:left="720" w:hanging="360"/>
      </w:pPr>
      <w:rPr>
        <w:rFonts w:hint="default"/>
        <w:sz w:val="22"/>
        <w:szCs w:val="22"/>
      </w:rPr>
    </w:lvl>
    <w:lvl w:ilvl="1" w:tplc="C9AEC1D4">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AD"/>
    <w:rsid w:val="00036C34"/>
    <w:rsid w:val="0006294E"/>
    <w:rsid w:val="00070DEE"/>
    <w:rsid w:val="00072C0B"/>
    <w:rsid w:val="0008026D"/>
    <w:rsid w:val="000A4086"/>
    <w:rsid w:val="000B4BA8"/>
    <w:rsid w:val="000C460B"/>
    <w:rsid w:val="000E1697"/>
    <w:rsid w:val="00112386"/>
    <w:rsid w:val="00130D49"/>
    <w:rsid w:val="001331B2"/>
    <w:rsid w:val="0013754D"/>
    <w:rsid w:val="00146C62"/>
    <w:rsid w:val="00162332"/>
    <w:rsid w:val="00183D50"/>
    <w:rsid w:val="00183DD6"/>
    <w:rsid w:val="0018514B"/>
    <w:rsid w:val="001B42EA"/>
    <w:rsid w:val="001D7460"/>
    <w:rsid w:val="00202830"/>
    <w:rsid w:val="0020330A"/>
    <w:rsid w:val="002159BC"/>
    <w:rsid w:val="002646E5"/>
    <w:rsid w:val="0028442E"/>
    <w:rsid w:val="00285034"/>
    <w:rsid w:val="00286D3B"/>
    <w:rsid w:val="00287A70"/>
    <w:rsid w:val="00294848"/>
    <w:rsid w:val="002A5BE1"/>
    <w:rsid w:val="002B4F36"/>
    <w:rsid w:val="002C724A"/>
    <w:rsid w:val="002D4D41"/>
    <w:rsid w:val="002D52A2"/>
    <w:rsid w:val="00302CF4"/>
    <w:rsid w:val="003038FC"/>
    <w:rsid w:val="00311F4D"/>
    <w:rsid w:val="003137B2"/>
    <w:rsid w:val="00321BAD"/>
    <w:rsid w:val="00321EB4"/>
    <w:rsid w:val="003221CB"/>
    <w:rsid w:val="00346879"/>
    <w:rsid w:val="00371267"/>
    <w:rsid w:val="003742C9"/>
    <w:rsid w:val="003F798C"/>
    <w:rsid w:val="0041245D"/>
    <w:rsid w:val="00430332"/>
    <w:rsid w:val="00451603"/>
    <w:rsid w:val="0045235B"/>
    <w:rsid w:val="00453419"/>
    <w:rsid w:val="004542CD"/>
    <w:rsid w:val="00477BE2"/>
    <w:rsid w:val="004901F4"/>
    <w:rsid w:val="004B3F51"/>
    <w:rsid w:val="004E3552"/>
    <w:rsid w:val="00591A07"/>
    <w:rsid w:val="00594835"/>
    <w:rsid w:val="005B7803"/>
    <w:rsid w:val="005B7989"/>
    <w:rsid w:val="005C4E27"/>
    <w:rsid w:val="005D159D"/>
    <w:rsid w:val="005E433E"/>
    <w:rsid w:val="005F250E"/>
    <w:rsid w:val="005F283E"/>
    <w:rsid w:val="00646F50"/>
    <w:rsid w:val="00697570"/>
    <w:rsid w:val="006A029D"/>
    <w:rsid w:val="006A364B"/>
    <w:rsid w:val="006C3AEC"/>
    <w:rsid w:val="006D1706"/>
    <w:rsid w:val="006D2C40"/>
    <w:rsid w:val="006E0E70"/>
    <w:rsid w:val="006E4B1F"/>
    <w:rsid w:val="006F7850"/>
    <w:rsid w:val="00714887"/>
    <w:rsid w:val="00721AD1"/>
    <w:rsid w:val="0072536B"/>
    <w:rsid w:val="007D3ED1"/>
    <w:rsid w:val="00814BED"/>
    <w:rsid w:val="00831986"/>
    <w:rsid w:val="0084210B"/>
    <w:rsid w:val="008451C9"/>
    <w:rsid w:val="00855B98"/>
    <w:rsid w:val="00874119"/>
    <w:rsid w:val="008763A3"/>
    <w:rsid w:val="00891892"/>
    <w:rsid w:val="00894721"/>
    <w:rsid w:val="008F2469"/>
    <w:rsid w:val="00906014"/>
    <w:rsid w:val="00914389"/>
    <w:rsid w:val="009205CB"/>
    <w:rsid w:val="00946806"/>
    <w:rsid w:val="00955A5E"/>
    <w:rsid w:val="0097759D"/>
    <w:rsid w:val="00985CF2"/>
    <w:rsid w:val="00993FB7"/>
    <w:rsid w:val="009B058A"/>
    <w:rsid w:val="009C029C"/>
    <w:rsid w:val="009F2ACC"/>
    <w:rsid w:val="009F5FAF"/>
    <w:rsid w:val="00A13CE4"/>
    <w:rsid w:val="00A23609"/>
    <w:rsid w:val="00A2709A"/>
    <w:rsid w:val="00A35F5B"/>
    <w:rsid w:val="00A443ED"/>
    <w:rsid w:val="00A51B45"/>
    <w:rsid w:val="00A631E7"/>
    <w:rsid w:val="00AA3689"/>
    <w:rsid w:val="00AA4B62"/>
    <w:rsid w:val="00AB7E3B"/>
    <w:rsid w:val="00AD4D9A"/>
    <w:rsid w:val="00B16BF1"/>
    <w:rsid w:val="00B23A92"/>
    <w:rsid w:val="00B365F5"/>
    <w:rsid w:val="00B43E54"/>
    <w:rsid w:val="00B4503C"/>
    <w:rsid w:val="00B4555E"/>
    <w:rsid w:val="00B46AB7"/>
    <w:rsid w:val="00B6659B"/>
    <w:rsid w:val="00B8040B"/>
    <w:rsid w:val="00B850D6"/>
    <w:rsid w:val="00B85446"/>
    <w:rsid w:val="00BD2EC0"/>
    <w:rsid w:val="00BD676C"/>
    <w:rsid w:val="00C13300"/>
    <w:rsid w:val="00C405C8"/>
    <w:rsid w:val="00C7034B"/>
    <w:rsid w:val="00C74761"/>
    <w:rsid w:val="00C87539"/>
    <w:rsid w:val="00CB5F3E"/>
    <w:rsid w:val="00CC350D"/>
    <w:rsid w:val="00D00D94"/>
    <w:rsid w:val="00D35073"/>
    <w:rsid w:val="00D367B6"/>
    <w:rsid w:val="00D437CE"/>
    <w:rsid w:val="00D553A7"/>
    <w:rsid w:val="00D55B9B"/>
    <w:rsid w:val="00D57C3F"/>
    <w:rsid w:val="00D630B5"/>
    <w:rsid w:val="00D85B17"/>
    <w:rsid w:val="00DD2FC4"/>
    <w:rsid w:val="00DD6BD9"/>
    <w:rsid w:val="00DF78AB"/>
    <w:rsid w:val="00E0534C"/>
    <w:rsid w:val="00E11F17"/>
    <w:rsid w:val="00E20BA6"/>
    <w:rsid w:val="00E20F15"/>
    <w:rsid w:val="00E3061D"/>
    <w:rsid w:val="00E44001"/>
    <w:rsid w:val="00E6192E"/>
    <w:rsid w:val="00EA5AEE"/>
    <w:rsid w:val="00ED48F2"/>
    <w:rsid w:val="00EE7890"/>
    <w:rsid w:val="00EF3919"/>
    <w:rsid w:val="00F10BD1"/>
    <w:rsid w:val="00F20E1E"/>
    <w:rsid w:val="00F83ACB"/>
    <w:rsid w:val="00FB5C64"/>
    <w:rsid w:val="00FF4C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styleId="Strong">
    <w:name w:val="Strong"/>
    <w:basedOn w:val="DefaultParagraphFont"/>
    <w:uiPriority w:val="2"/>
    <w:qFormat/>
    <w:rsid w:val="00F10BD1"/>
    <w:rPr>
      <w:b/>
      <w:bCs/>
    </w:rPr>
  </w:style>
  <w:style w:type="paragraph" w:styleId="Title">
    <w:name w:val="Title"/>
    <w:basedOn w:val="Normal"/>
    <w:next w:val="Normal"/>
    <w:link w:val="TitleChar"/>
    <w:uiPriority w:val="4"/>
    <w:qFormat/>
    <w:rsid w:val="00F10B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4"/>
    <w:rsid w:val="00F10BD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676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C4E27"/>
    <w:rPr>
      <w:color w:val="0000FF"/>
      <w:u w:val="single"/>
    </w:rPr>
  </w:style>
  <w:style w:type="character" w:styleId="CommentReference">
    <w:name w:val="annotation reference"/>
    <w:basedOn w:val="DefaultParagraphFont"/>
    <w:uiPriority w:val="99"/>
    <w:semiHidden/>
    <w:unhideWhenUsed/>
    <w:rsid w:val="002159BC"/>
    <w:rPr>
      <w:sz w:val="16"/>
      <w:szCs w:val="16"/>
    </w:rPr>
  </w:style>
  <w:style w:type="paragraph" w:styleId="CommentText">
    <w:name w:val="annotation text"/>
    <w:basedOn w:val="Normal"/>
    <w:link w:val="CommentTextChar"/>
    <w:uiPriority w:val="99"/>
    <w:semiHidden/>
    <w:unhideWhenUsed/>
    <w:rsid w:val="002159BC"/>
    <w:rPr>
      <w:sz w:val="20"/>
      <w:szCs w:val="20"/>
    </w:rPr>
  </w:style>
  <w:style w:type="character" w:customStyle="1" w:styleId="CommentTextChar">
    <w:name w:val="Comment Text Char"/>
    <w:basedOn w:val="DefaultParagraphFont"/>
    <w:link w:val="CommentText"/>
    <w:uiPriority w:val="99"/>
    <w:semiHidden/>
    <w:rsid w:val="002159BC"/>
    <w:rPr>
      <w:spacing w:val="8"/>
      <w:sz w:val="20"/>
      <w:szCs w:val="20"/>
    </w:rPr>
  </w:style>
  <w:style w:type="paragraph" w:styleId="CommentSubject">
    <w:name w:val="annotation subject"/>
    <w:basedOn w:val="CommentText"/>
    <w:next w:val="CommentText"/>
    <w:link w:val="CommentSubjectChar"/>
    <w:uiPriority w:val="99"/>
    <w:semiHidden/>
    <w:unhideWhenUsed/>
    <w:rsid w:val="002159BC"/>
    <w:rPr>
      <w:b/>
      <w:bCs/>
    </w:rPr>
  </w:style>
  <w:style w:type="character" w:customStyle="1" w:styleId="CommentSubjectChar">
    <w:name w:val="Comment Subject Char"/>
    <w:basedOn w:val="CommentTextChar"/>
    <w:link w:val="CommentSubject"/>
    <w:uiPriority w:val="99"/>
    <w:semiHidden/>
    <w:rsid w:val="002159BC"/>
    <w:rPr>
      <w:b/>
      <w:bCs/>
      <w:spacing w:val="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styleId="Strong">
    <w:name w:val="Strong"/>
    <w:basedOn w:val="DefaultParagraphFont"/>
    <w:uiPriority w:val="2"/>
    <w:qFormat/>
    <w:rsid w:val="00F10BD1"/>
    <w:rPr>
      <w:b/>
      <w:bCs/>
    </w:rPr>
  </w:style>
  <w:style w:type="paragraph" w:styleId="Title">
    <w:name w:val="Title"/>
    <w:basedOn w:val="Normal"/>
    <w:next w:val="Normal"/>
    <w:link w:val="TitleChar"/>
    <w:uiPriority w:val="4"/>
    <w:qFormat/>
    <w:rsid w:val="00F10B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4"/>
    <w:rsid w:val="00F10BD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676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C4E27"/>
    <w:rPr>
      <w:color w:val="0000FF"/>
      <w:u w:val="single"/>
    </w:rPr>
  </w:style>
  <w:style w:type="character" w:styleId="CommentReference">
    <w:name w:val="annotation reference"/>
    <w:basedOn w:val="DefaultParagraphFont"/>
    <w:uiPriority w:val="99"/>
    <w:semiHidden/>
    <w:unhideWhenUsed/>
    <w:rsid w:val="002159BC"/>
    <w:rPr>
      <w:sz w:val="16"/>
      <w:szCs w:val="16"/>
    </w:rPr>
  </w:style>
  <w:style w:type="paragraph" w:styleId="CommentText">
    <w:name w:val="annotation text"/>
    <w:basedOn w:val="Normal"/>
    <w:link w:val="CommentTextChar"/>
    <w:uiPriority w:val="99"/>
    <w:semiHidden/>
    <w:unhideWhenUsed/>
    <w:rsid w:val="002159BC"/>
    <w:rPr>
      <w:sz w:val="20"/>
      <w:szCs w:val="20"/>
    </w:rPr>
  </w:style>
  <w:style w:type="character" w:customStyle="1" w:styleId="CommentTextChar">
    <w:name w:val="Comment Text Char"/>
    <w:basedOn w:val="DefaultParagraphFont"/>
    <w:link w:val="CommentText"/>
    <w:uiPriority w:val="99"/>
    <w:semiHidden/>
    <w:rsid w:val="002159BC"/>
    <w:rPr>
      <w:spacing w:val="8"/>
      <w:sz w:val="20"/>
      <w:szCs w:val="20"/>
    </w:rPr>
  </w:style>
  <w:style w:type="paragraph" w:styleId="CommentSubject">
    <w:name w:val="annotation subject"/>
    <w:basedOn w:val="CommentText"/>
    <w:next w:val="CommentText"/>
    <w:link w:val="CommentSubjectChar"/>
    <w:uiPriority w:val="99"/>
    <w:semiHidden/>
    <w:unhideWhenUsed/>
    <w:rsid w:val="002159BC"/>
    <w:rPr>
      <w:b/>
      <w:bCs/>
    </w:rPr>
  </w:style>
  <w:style w:type="character" w:customStyle="1" w:styleId="CommentSubjectChar">
    <w:name w:val="Comment Subject Char"/>
    <w:basedOn w:val="CommentTextChar"/>
    <w:link w:val="CommentSubject"/>
    <w:uiPriority w:val="99"/>
    <w:semiHidden/>
    <w:rsid w:val="002159BC"/>
    <w:rPr>
      <w:b/>
      <w:bCs/>
      <w:spacing w:val="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934">
      <w:bodyDiv w:val="1"/>
      <w:marLeft w:val="0"/>
      <w:marRight w:val="0"/>
      <w:marTop w:val="0"/>
      <w:marBottom w:val="0"/>
      <w:divBdr>
        <w:top w:val="none" w:sz="0" w:space="0" w:color="auto"/>
        <w:left w:val="none" w:sz="0" w:space="0" w:color="auto"/>
        <w:bottom w:val="none" w:sz="0" w:space="0" w:color="auto"/>
        <w:right w:val="none" w:sz="0" w:space="0" w:color="auto"/>
      </w:divBdr>
    </w:div>
    <w:div w:id="27603910">
      <w:bodyDiv w:val="1"/>
      <w:marLeft w:val="0"/>
      <w:marRight w:val="0"/>
      <w:marTop w:val="0"/>
      <w:marBottom w:val="0"/>
      <w:divBdr>
        <w:top w:val="none" w:sz="0" w:space="0" w:color="auto"/>
        <w:left w:val="none" w:sz="0" w:space="0" w:color="auto"/>
        <w:bottom w:val="none" w:sz="0" w:space="0" w:color="auto"/>
        <w:right w:val="none" w:sz="0" w:space="0" w:color="auto"/>
      </w:divBdr>
    </w:div>
    <w:div w:id="92825574">
      <w:bodyDiv w:val="1"/>
      <w:marLeft w:val="0"/>
      <w:marRight w:val="0"/>
      <w:marTop w:val="0"/>
      <w:marBottom w:val="0"/>
      <w:divBdr>
        <w:top w:val="none" w:sz="0" w:space="0" w:color="auto"/>
        <w:left w:val="none" w:sz="0" w:space="0" w:color="auto"/>
        <w:bottom w:val="none" w:sz="0" w:space="0" w:color="auto"/>
        <w:right w:val="none" w:sz="0" w:space="0" w:color="auto"/>
      </w:divBdr>
    </w:div>
    <w:div w:id="357970170">
      <w:bodyDiv w:val="1"/>
      <w:marLeft w:val="0"/>
      <w:marRight w:val="0"/>
      <w:marTop w:val="0"/>
      <w:marBottom w:val="0"/>
      <w:divBdr>
        <w:top w:val="none" w:sz="0" w:space="0" w:color="auto"/>
        <w:left w:val="none" w:sz="0" w:space="0" w:color="auto"/>
        <w:bottom w:val="none" w:sz="0" w:space="0" w:color="auto"/>
        <w:right w:val="none" w:sz="0" w:space="0" w:color="auto"/>
      </w:divBdr>
    </w:div>
    <w:div w:id="533614269">
      <w:bodyDiv w:val="1"/>
      <w:marLeft w:val="0"/>
      <w:marRight w:val="0"/>
      <w:marTop w:val="0"/>
      <w:marBottom w:val="0"/>
      <w:divBdr>
        <w:top w:val="none" w:sz="0" w:space="0" w:color="auto"/>
        <w:left w:val="none" w:sz="0" w:space="0" w:color="auto"/>
        <w:bottom w:val="none" w:sz="0" w:space="0" w:color="auto"/>
        <w:right w:val="none" w:sz="0" w:space="0" w:color="auto"/>
      </w:divBdr>
    </w:div>
    <w:div w:id="992173296">
      <w:bodyDiv w:val="1"/>
      <w:marLeft w:val="0"/>
      <w:marRight w:val="0"/>
      <w:marTop w:val="0"/>
      <w:marBottom w:val="0"/>
      <w:divBdr>
        <w:top w:val="none" w:sz="0" w:space="0" w:color="auto"/>
        <w:left w:val="none" w:sz="0" w:space="0" w:color="auto"/>
        <w:bottom w:val="none" w:sz="0" w:space="0" w:color="auto"/>
        <w:right w:val="none" w:sz="0" w:space="0" w:color="auto"/>
      </w:divBdr>
    </w:div>
    <w:div w:id="1152480244">
      <w:bodyDiv w:val="1"/>
      <w:marLeft w:val="0"/>
      <w:marRight w:val="0"/>
      <w:marTop w:val="0"/>
      <w:marBottom w:val="0"/>
      <w:divBdr>
        <w:top w:val="none" w:sz="0" w:space="0" w:color="auto"/>
        <w:left w:val="none" w:sz="0" w:space="0" w:color="auto"/>
        <w:bottom w:val="none" w:sz="0" w:space="0" w:color="auto"/>
        <w:right w:val="none" w:sz="0" w:space="0" w:color="auto"/>
      </w:divBdr>
    </w:div>
    <w:div w:id="1513449616">
      <w:bodyDiv w:val="1"/>
      <w:marLeft w:val="0"/>
      <w:marRight w:val="0"/>
      <w:marTop w:val="0"/>
      <w:marBottom w:val="0"/>
      <w:divBdr>
        <w:top w:val="none" w:sz="0" w:space="0" w:color="auto"/>
        <w:left w:val="none" w:sz="0" w:space="0" w:color="auto"/>
        <w:bottom w:val="none" w:sz="0" w:space="0" w:color="auto"/>
        <w:right w:val="none" w:sz="0" w:space="0" w:color="auto"/>
      </w:divBdr>
    </w:div>
    <w:div w:id="171730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jb\Application%20Data\Microsoft\Templates\MeetingMinutes(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0540B5E7164820AF6B8DE28111F203"/>
        <w:category>
          <w:name w:val="General"/>
          <w:gallery w:val="placeholder"/>
        </w:category>
        <w:types>
          <w:type w:val="bbPlcHdr"/>
        </w:types>
        <w:behaviors>
          <w:behavior w:val="content"/>
        </w:behaviors>
        <w:guid w:val="{05522623-BD02-479C-ABC2-0291E9B77562}"/>
      </w:docPartPr>
      <w:docPartBody>
        <w:p w:rsidR="009224B1" w:rsidRDefault="009224B1" w:rsidP="009224B1">
          <w:pPr>
            <w:pStyle w:val="3A0540B5E7164820AF6B8DE28111F203"/>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224B1"/>
    <w:rsid w:val="00092A4C"/>
    <w:rsid w:val="000B675E"/>
    <w:rsid w:val="000F4B63"/>
    <w:rsid w:val="001258EF"/>
    <w:rsid w:val="0016409F"/>
    <w:rsid w:val="001C3A18"/>
    <w:rsid w:val="00263DB3"/>
    <w:rsid w:val="00264DE8"/>
    <w:rsid w:val="0041516D"/>
    <w:rsid w:val="004F76A0"/>
    <w:rsid w:val="005F1F3F"/>
    <w:rsid w:val="006F03CB"/>
    <w:rsid w:val="0075510D"/>
    <w:rsid w:val="007B2F82"/>
    <w:rsid w:val="009224B1"/>
    <w:rsid w:val="009C58C1"/>
    <w:rsid w:val="009F2D5B"/>
    <w:rsid w:val="00A73323"/>
    <w:rsid w:val="00A75ECE"/>
    <w:rsid w:val="00AB50D7"/>
    <w:rsid w:val="00AC28A8"/>
    <w:rsid w:val="00BD486D"/>
    <w:rsid w:val="00C05572"/>
    <w:rsid w:val="00C060A1"/>
    <w:rsid w:val="00EA53EA"/>
    <w:rsid w:val="00EB602C"/>
    <w:rsid w:val="00F9514B"/>
    <w:rsid w:val="00FB65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B0DA194E494191967D48E22F656450">
    <w:name w:val="85B0DA194E494191967D48E22F656450"/>
    <w:rsid w:val="005F1F3F"/>
  </w:style>
  <w:style w:type="paragraph" w:customStyle="1" w:styleId="6022A39C32664C248CB81433625F7B25">
    <w:name w:val="6022A39C32664C248CB81433625F7B25"/>
    <w:rsid w:val="005F1F3F"/>
  </w:style>
  <w:style w:type="paragraph" w:customStyle="1" w:styleId="9DEE2C349BCF4BE9AEBC3AF6B9190E69">
    <w:name w:val="9DEE2C349BCF4BE9AEBC3AF6B9190E69"/>
    <w:rsid w:val="005F1F3F"/>
  </w:style>
  <w:style w:type="paragraph" w:customStyle="1" w:styleId="307FF9E3ACFD4F6D92B32A94AD0A8478">
    <w:name w:val="307FF9E3ACFD4F6D92B32A94AD0A8478"/>
    <w:rsid w:val="005F1F3F"/>
  </w:style>
  <w:style w:type="character" w:styleId="PlaceholderText">
    <w:name w:val="Placeholder Text"/>
    <w:basedOn w:val="DefaultParagraphFont"/>
    <w:uiPriority w:val="99"/>
    <w:semiHidden/>
    <w:rsid w:val="009224B1"/>
    <w:rPr>
      <w:color w:val="808080"/>
    </w:rPr>
  </w:style>
  <w:style w:type="paragraph" w:customStyle="1" w:styleId="B7AAF9DB8E884B1788BA030B1C5E1DBC">
    <w:name w:val="B7AAF9DB8E884B1788BA030B1C5E1DBC"/>
    <w:rsid w:val="005F1F3F"/>
  </w:style>
  <w:style w:type="paragraph" w:customStyle="1" w:styleId="1BF417DC49704427B8191AB81B589359">
    <w:name w:val="1BF417DC49704427B8191AB81B589359"/>
    <w:rsid w:val="005F1F3F"/>
  </w:style>
  <w:style w:type="paragraph" w:customStyle="1" w:styleId="5EB8BDE6840E4AB3AE936488E2B64461">
    <w:name w:val="5EB8BDE6840E4AB3AE936488E2B64461"/>
    <w:rsid w:val="005F1F3F"/>
  </w:style>
  <w:style w:type="paragraph" w:customStyle="1" w:styleId="ECF92F8AB18A47C487325EDE170B5CB9">
    <w:name w:val="ECF92F8AB18A47C487325EDE170B5CB9"/>
    <w:rsid w:val="005F1F3F"/>
  </w:style>
  <w:style w:type="paragraph" w:customStyle="1" w:styleId="573718B95F9749F39171C0C95513E4CA">
    <w:name w:val="573718B95F9749F39171C0C95513E4CA"/>
    <w:rsid w:val="005F1F3F"/>
  </w:style>
  <w:style w:type="paragraph" w:customStyle="1" w:styleId="57F875672585430FAFB2EF318CDFF6D4">
    <w:name w:val="57F875672585430FAFB2EF318CDFF6D4"/>
    <w:rsid w:val="005F1F3F"/>
  </w:style>
  <w:style w:type="paragraph" w:customStyle="1" w:styleId="7F9A80BE564C4D7B86B89758CCAB7E57">
    <w:name w:val="7F9A80BE564C4D7B86B89758CCAB7E57"/>
    <w:rsid w:val="005F1F3F"/>
  </w:style>
  <w:style w:type="paragraph" w:customStyle="1" w:styleId="0831EAC8697E42DFA3A21B46AA65FF85">
    <w:name w:val="0831EAC8697E42DFA3A21B46AA65FF85"/>
    <w:rsid w:val="005F1F3F"/>
  </w:style>
  <w:style w:type="paragraph" w:customStyle="1" w:styleId="9E694280231F4B22BD978F9901403B72">
    <w:name w:val="9E694280231F4B22BD978F9901403B72"/>
    <w:rsid w:val="005F1F3F"/>
  </w:style>
  <w:style w:type="paragraph" w:customStyle="1" w:styleId="C5575EC223EC4A399176702317B3E481">
    <w:name w:val="C5575EC223EC4A399176702317B3E481"/>
    <w:rsid w:val="005F1F3F"/>
  </w:style>
  <w:style w:type="paragraph" w:customStyle="1" w:styleId="BAEB7A679D9348779F051985E1A4E597">
    <w:name w:val="BAEB7A679D9348779F051985E1A4E597"/>
    <w:rsid w:val="005F1F3F"/>
  </w:style>
  <w:style w:type="paragraph" w:customStyle="1" w:styleId="1EF890B03A01464888C5AB5D578AED1C">
    <w:name w:val="1EF890B03A01464888C5AB5D578AED1C"/>
    <w:rsid w:val="009224B1"/>
  </w:style>
  <w:style w:type="paragraph" w:customStyle="1" w:styleId="41BDAF3758DB4C44B362E0AC5CE6805F">
    <w:name w:val="41BDAF3758DB4C44B362E0AC5CE6805F"/>
    <w:rsid w:val="009224B1"/>
  </w:style>
  <w:style w:type="paragraph" w:customStyle="1" w:styleId="3A0540B5E7164820AF6B8DE28111F203">
    <w:name w:val="3A0540B5E7164820AF6B8DE28111F203"/>
    <w:rsid w:val="009224B1"/>
  </w:style>
  <w:style w:type="paragraph" w:customStyle="1" w:styleId="1E09BD8F97EA4D42BC6848487FDA849C">
    <w:name w:val="1E09BD8F97EA4D42BC6848487FDA849C"/>
    <w:rsid w:val="009224B1"/>
  </w:style>
  <w:style w:type="paragraph" w:customStyle="1" w:styleId="8418DCED1917417282602B57A79BD5C7">
    <w:name w:val="8418DCED1917417282602B57A79BD5C7"/>
    <w:rsid w:val="009224B1"/>
  </w:style>
  <w:style w:type="paragraph" w:customStyle="1" w:styleId="CA297BADD8B341D088582AA80D96DCDB">
    <w:name w:val="CA297BADD8B341D088582AA80D96DCDB"/>
    <w:rsid w:val="009224B1"/>
  </w:style>
  <w:style w:type="paragraph" w:customStyle="1" w:styleId="A9D555272944452191B9A2418BD89013">
    <w:name w:val="A9D555272944452191B9A2418BD89013"/>
    <w:rsid w:val="009224B1"/>
  </w:style>
  <w:style w:type="paragraph" w:customStyle="1" w:styleId="4D24486149484FB9A4472CCD9A9676F0">
    <w:name w:val="4D24486149484FB9A4472CCD9A9676F0"/>
    <w:rsid w:val="009224B1"/>
  </w:style>
  <w:style w:type="paragraph" w:customStyle="1" w:styleId="81668A464EA44484A69DA0182F04CCF8">
    <w:name w:val="81668A464EA44484A69DA0182F04CCF8"/>
    <w:rsid w:val="009224B1"/>
  </w:style>
  <w:style w:type="paragraph" w:customStyle="1" w:styleId="5073C36C22864930B0DD5209B4857B73">
    <w:name w:val="5073C36C22864930B0DD5209B4857B73"/>
    <w:rsid w:val="009224B1"/>
  </w:style>
  <w:style w:type="paragraph" w:customStyle="1" w:styleId="9C605612F89A45E5BA8C8B996E8C4629">
    <w:name w:val="9C605612F89A45E5BA8C8B996E8C4629"/>
    <w:rsid w:val="009224B1"/>
  </w:style>
  <w:style w:type="paragraph" w:customStyle="1" w:styleId="E6EE2BC3C52844B8BAE16BBAE4547D2D">
    <w:name w:val="E6EE2BC3C52844B8BAE16BBAE4547D2D"/>
    <w:rsid w:val="009224B1"/>
  </w:style>
  <w:style w:type="paragraph" w:customStyle="1" w:styleId="8C2D6AF304E145E994077EE905768D1E">
    <w:name w:val="8C2D6AF304E145E994077EE905768D1E"/>
    <w:rsid w:val="009224B1"/>
  </w:style>
  <w:style w:type="paragraph" w:customStyle="1" w:styleId="1C0076373F144DEFAB7BBA5AC4B3DD8D">
    <w:name w:val="1C0076373F144DEFAB7BBA5AC4B3DD8D"/>
    <w:rsid w:val="009224B1"/>
  </w:style>
  <w:style w:type="paragraph" w:customStyle="1" w:styleId="4F2D9BCC57B840A7AD03FC5587DBBB7F">
    <w:name w:val="4F2D9BCC57B840A7AD03FC5587DBBB7F"/>
    <w:rsid w:val="009224B1"/>
  </w:style>
  <w:style w:type="paragraph" w:customStyle="1" w:styleId="7D2886030DAE40938FFAC99922B1FB7B">
    <w:name w:val="7D2886030DAE40938FFAC99922B1FB7B"/>
    <w:rsid w:val="009224B1"/>
  </w:style>
  <w:style w:type="paragraph" w:customStyle="1" w:styleId="53904CF3647944A79A38CED1892C869B">
    <w:name w:val="53904CF3647944A79A38CED1892C869B"/>
    <w:rsid w:val="009224B1"/>
  </w:style>
  <w:style w:type="paragraph" w:customStyle="1" w:styleId="68FDDFEA25314629B93D7469C09DD79C">
    <w:name w:val="68FDDFEA25314629B93D7469C09DD79C"/>
    <w:rsid w:val="009224B1"/>
  </w:style>
  <w:style w:type="paragraph" w:customStyle="1" w:styleId="78C6C83F84344F28B309F8BA13C5833F">
    <w:name w:val="78C6C83F84344F28B309F8BA13C5833F"/>
    <w:rsid w:val="009224B1"/>
  </w:style>
  <w:style w:type="paragraph" w:customStyle="1" w:styleId="5508EFEBC84D480F923DEE2EE0F0F614">
    <w:name w:val="5508EFEBC84D480F923DEE2EE0F0F614"/>
    <w:rsid w:val="007B2F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MeetingMinutes(2)</Template>
  <TotalTime>15</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Meeting minutes</vt:lpstr>
    </vt:vector>
  </TitlesOfParts>
  <Company>Microsoft</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ljb</dc:creator>
  <cp:lastModifiedBy>Matthew Barusch</cp:lastModifiedBy>
  <cp:revision>8</cp:revision>
  <cp:lastPrinted>2013-09-13T19:58:00Z</cp:lastPrinted>
  <dcterms:created xsi:type="dcterms:W3CDTF">2017-10-17T14:22:00Z</dcterms:created>
  <dcterms:modified xsi:type="dcterms:W3CDTF">2017-10-17T14:36:00Z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