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215" w:rsidRPr="009D6CB5" w:rsidRDefault="009D6CB5" w:rsidP="009D6CB5">
      <w:pPr>
        <w:pStyle w:val="Heading2"/>
        <w:jc w:val="center"/>
        <w:rPr>
          <w:sz w:val="32"/>
          <w:szCs w:val="32"/>
        </w:rPr>
      </w:pPr>
      <w:r w:rsidRPr="009D6CB5">
        <w:rPr>
          <w:sz w:val="32"/>
          <w:szCs w:val="32"/>
        </w:rPr>
        <w:t>PAC Governing Board</w:t>
      </w:r>
    </w:p>
    <w:p w:rsidR="009D6CB5" w:rsidRPr="009D6CB5" w:rsidRDefault="009D6CB5" w:rsidP="009D6CB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D6CB5">
        <w:rPr>
          <w:rFonts w:ascii="Times New Roman" w:hAnsi="Times New Roman" w:cs="Times New Roman"/>
          <w:sz w:val="24"/>
          <w:szCs w:val="24"/>
        </w:rPr>
        <w:t>January 28, 2016</w:t>
      </w:r>
    </w:p>
    <w:p w:rsidR="009D6CB5" w:rsidRPr="009D6CB5" w:rsidRDefault="009D6CB5" w:rsidP="009D6CB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D6CB5">
        <w:rPr>
          <w:rFonts w:ascii="Times New Roman" w:hAnsi="Times New Roman" w:cs="Times New Roman"/>
          <w:sz w:val="24"/>
          <w:szCs w:val="24"/>
        </w:rPr>
        <w:t>8:00pm</w:t>
      </w:r>
    </w:p>
    <w:p w:rsidR="009D6CB5" w:rsidRPr="009D6CB5" w:rsidRDefault="009D6CB5" w:rsidP="009D6CB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D6CB5" w:rsidRPr="009D6CB5" w:rsidRDefault="009D6CB5" w:rsidP="009D6CB5">
      <w:pPr>
        <w:spacing w:after="0"/>
        <w:jc w:val="left"/>
        <w:rPr>
          <w:rFonts w:ascii="Times New Roman" w:hAnsi="Times New Roman" w:cs="Times New Roman"/>
          <w:sz w:val="24"/>
          <w:szCs w:val="24"/>
        </w:rPr>
      </w:pPr>
      <w:r w:rsidRPr="009D6CB5">
        <w:rPr>
          <w:rFonts w:ascii="Times New Roman" w:hAnsi="Times New Roman" w:cs="Times New Roman"/>
          <w:sz w:val="24"/>
          <w:szCs w:val="24"/>
        </w:rPr>
        <w:t>Number: 866-809-4014</w:t>
      </w:r>
    </w:p>
    <w:p w:rsidR="009D6CB5" w:rsidRPr="009D6CB5" w:rsidRDefault="009D6CB5" w:rsidP="009D6CB5">
      <w:pPr>
        <w:spacing w:after="0"/>
        <w:jc w:val="left"/>
        <w:rPr>
          <w:rFonts w:ascii="Times New Roman" w:hAnsi="Times New Roman" w:cs="Times New Roman"/>
          <w:sz w:val="24"/>
          <w:szCs w:val="24"/>
        </w:rPr>
      </w:pPr>
      <w:r w:rsidRPr="009D6CB5">
        <w:rPr>
          <w:rFonts w:ascii="Times New Roman" w:hAnsi="Times New Roman" w:cs="Times New Roman"/>
          <w:sz w:val="24"/>
          <w:szCs w:val="24"/>
        </w:rPr>
        <w:t>Code: 556 2675</w:t>
      </w:r>
    </w:p>
    <w:p w:rsidR="009D6CB5" w:rsidRPr="009D6CB5" w:rsidRDefault="009D6CB5" w:rsidP="009D6CB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D6CB5" w:rsidRPr="009D6CB5" w:rsidRDefault="009D6CB5" w:rsidP="009D6CB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D6CB5">
        <w:rPr>
          <w:rFonts w:ascii="Times New Roman" w:hAnsi="Times New Roman" w:cs="Times New Roman"/>
          <w:b/>
          <w:sz w:val="24"/>
          <w:szCs w:val="24"/>
        </w:rPr>
        <w:t>Agenda</w:t>
      </w:r>
    </w:p>
    <w:p w:rsidR="009D6CB5" w:rsidRPr="009D6CB5" w:rsidRDefault="009D6CB5" w:rsidP="009D6CB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D6CB5" w:rsidRPr="009D6CB5" w:rsidRDefault="009D6CB5" w:rsidP="009D6CB5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D6CB5">
        <w:rPr>
          <w:rFonts w:ascii="Times New Roman" w:hAnsi="Times New Roman" w:cs="Times New Roman"/>
          <w:sz w:val="24"/>
          <w:szCs w:val="24"/>
        </w:rPr>
        <w:t>Introduction and review of charges</w:t>
      </w:r>
    </w:p>
    <w:p w:rsidR="009D6CB5" w:rsidRPr="009D6CB5" w:rsidRDefault="009D6CB5" w:rsidP="009D6CB5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D6CB5">
        <w:rPr>
          <w:rFonts w:ascii="Times New Roman" w:hAnsi="Times New Roman" w:cs="Times New Roman"/>
          <w:sz w:val="24"/>
          <w:szCs w:val="24"/>
        </w:rPr>
        <w:t xml:space="preserve">Review </w:t>
      </w:r>
      <w:r w:rsidR="004373A2">
        <w:rPr>
          <w:rFonts w:ascii="Times New Roman" w:hAnsi="Times New Roman" w:cs="Times New Roman"/>
          <w:sz w:val="24"/>
          <w:szCs w:val="24"/>
        </w:rPr>
        <w:t xml:space="preserve">and approval </w:t>
      </w:r>
      <w:r w:rsidRPr="009D6CB5">
        <w:rPr>
          <w:rFonts w:ascii="Times New Roman" w:hAnsi="Times New Roman" w:cs="Times New Roman"/>
          <w:sz w:val="24"/>
          <w:szCs w:val="24"/>
        </w:rPr>
        <w:t>of PAC Giving Plan – 2016</w:t>
      </w:r>
    </w:p>
    <w:p w:rsidR="009D6CB5" w:rsidRPr="009D6CB5" w:rsidRDefault="009D6CB5" w:rsidP="009D6CB5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D6CB5">
        <w:rPr>
          <w:rFonts w:ascii="Times New Roman" w:hAnsi="Times New Roman" w:cs="Times New Roman"/>
          <w:sz w:val="24"/>
          <w:szCs w:val="24"/>
        </w:rPr>
        <w:t>Discussion of fundraising strategy for the coming year</w:t>
      </w:r>
    </w:p>
    <w:p w:rsidR="009D6CB5" w:rsidRPr="009D6CB5" w:rsidRDefault="009D6CB5" w:rsidP="009D6CB5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D6CB5">
        <w:rPr>
          <w:rFonts w:ascii="Times New Roman" w:hAnsi="Times New Roman" w:cs="Times New Roman"/>
          <w:sz w:val="24"/>
          <w:szCs w:val="24"/>
        </w:rPr>
        <w:t>PAC Fundraiser – Annual Convention</w:t>
      </w:r>
    </w:p>
    <w:p w:rsidR="009D6CB5" w:rsidRPr="009D6CB5" w:rsidRDefault="009D6CB5" w:rsidP="009D6CB5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D6CB5">
        <w:rPr>
          <w:rFonts w:ascii="Times New Roman" w:hAnsi="Times New Roman" w:cs="Times New Roman"/>
          <w:sz w:val="24"/>
          <w:szCs w:val="24"/>
        </w:rPr>
        <w:t>Open Forum</w:t>
      </w:r>
    </w:p>
    <w:p w:rsidR="009D6CB5" w:rsidRPr="009D6CB5" w:rsidRDefault="009D6CB5" w:rsidP="009D6CB5">
      <w:pPr>
        <w:spacing w:after="0"/>
      </w:pPr>
    </w:p>
    <w:sectPr w:rsidR="009D6CB5" w:rsidRPr="009D6CB5" w:rsidSect="001E52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41F8F"/>
    <w:multiLevelType w:val="hybridMultilevel"/>
    <w:tmpl w:val="55D668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D6CB5"/>
    <w:rsid w:val="000B1245"/>
    <w:rsid w:val="000F7E68"/>
    <w:rsid w:val="001611F3"/>
    <w:rsid w:val="001E5215"/>
    <w:rsid w:val="002009D8"/>
    <w:rsid w:val="002E6B22"/>
    <w:rsid w:val="004373A2"/>
    <w:rsid w:val="004D3B7D"/>
    <w:rsid w:val="004F1812"/>
    <w:rsid w:val="00550DC3"/>
    <w:rsid w:val="008B51A0"/>
    <w:rsid w:val="009D6CB5"/>
    <w:rsid w:val="00B300E2"/>
    <w:rsid w:val="00C34ADF"/>
    <w:rsid w:val="00C97ED1"/>
    <w:rsid w:val="00DA77B5"/>
    <w:rsid w:val="00E5202F"/>
    <w:rsid w:val="00F300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HAnsi"/>
        <w:sz w:val="22"/>
        <w:szCs w:val="22"/>
        <w:lang w:val="en-US" w:eastAsia="en-US" w:bidi="ar-SA"/>
      </w:rPr>
    </w:rPrDefault>
    <w:pPrDefault>
      <w:pPr>
        <w:spacing w:after="180" w:line="271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215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6C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qFormat/>
    <w:rsid w:val="00C34ADF"/>
    <w:rPr>
      <w:strike w:val="0"/>
      <w:dstrike w:val="0"/>
      <w:color w:val="0000FF"/>
      <w:u w:val="single"/>
      <w:effect w:val="none"/>
    </w:rPr>
  </w:style>
  <w:style w:type="character" w:customStyle="1" w:styleId="Heading2Char">
    <w:name w:val="Heading 2 Char"/>
    <w:basedOn w:val="DefaultParagraphFont"/>
    <w:link w:val="Heading2"/>
    <w:uiPriority w:val="9"/>
    <w:rsid w:val="009D6C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9D6CB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D6CB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9D6C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afinkel</dc:creator>
  <cp:lastModifiedBy>afinkel</cp:lastModifiedBy>
  <cp:revision>1</cp:revision>
  <dcterms:created xsi:type="dcterms:W3CDTF">2016-01-28T14:31:00Z</dcterms:created>
  <dcterms:modified xsi:type="dcterms:W3CDTF">2016-01-28T14:45:00Z</dcterms:modified>
</cp:coreProperties>
</file>